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0A" w:rsidRDefault="00E857A6">
      <w:r>
        <w:t xml:space="preserve">Lista zmian w </w:t>
      </w:r>
      <w:r w:rsidRPr="00E857A6">
        <w:t>Wykaz</w:t>
      </w:r>
      <w:r>
        <w:t>ie</w:t>
      </w:r>
      <w:r w:rsidRPr="00E857A6">
        <w:t xml:space="preserve"> dokumentów i informacji związanych z zaplanowaniem kontroli</w:t>
      </w:r>
    </w:p>
    <w:p w:rsidR="001452CC" w:rsidRDefault="001452CC" w:rsidP="00E857A6">
      <w:pPr>
        <w:pStyle w:val="Akapitzlist"/>
        <w:numPr>
          <w:ilvl w:val="0"/>
          <w:numId w:val="5"/>
        </w:numPr>
      </w:pPr>
      <w:r>
        <w:t>Plik „</w:t>
      </w:r>
      <w:r w:rsidRPr="001452CC">
        <w:t>0_Wykaz dokumentów na stronę_v2.docx</w:t>
      </w:r>
      <w:r>
        <w:t>”:</w:t>
      </w:r>
    </w:p>
    <w:p w:rsidR="001452CC" w:rsidRDefault="001452CC" w:rsidP="001452CC">
      <w:pPr>
        <w:pStyle w:val="Akapitzlist"/>
        <w:numPr>
          <w:ilvl w:val="0"/>
          <w:numId w:val="3"/>
        </w:numPr>
      </w:pPr>
      <w:r>
        <w:t>Aktualizacja publikatorów aktów prawnych</w:t>
      </w:r>
    </w:p>
    <w:p w:rsidR="00E857A6" w:rsidRDefault="00E857A6" w:rsidP="001452CC">
      <w:pPr>
        <w:pStyle w:val="Akapitzlist"/>
        <w:numPr>
          <w:ilvl w:val="0"/>
          <w:numId w:val="3"/>
        </w:numPr>
      </w:pPr>
      <w:r>
        <w:t>W</w:t>
      </w:r>
      <w:bookmarkStart w:id="0" w:name="_GoBack"/>
      <w:bookmarkEnd w:id="0"/>
      <w:r>
        <w:t>skazania roku końcowego (zamiast 2019 r. wskazano 2020 r.)</w:t>
      </w:r>
    </w:p>
    <w:p w:rsidR="00E857A6" w:rsidRDefault="00E857A6" w:rsidP="00E857A6">
      <w:pPr>
        <w:pStyle w:val="Akapitzlist"/>
        <w:numPr>
          <w:ilvl w:val="0"/>
          <w:numId w:val="3"/>
        </w:numPr>
      </w:pPr>
      <w:r>
        <w:t>W punkcie 20 wskazano nowy okres rozliczeniowy w zakresie obligatoryjnego szkolenia zawodowego (zamiast 2015 – 2017 jest 2018 – 2020)</w:t>
      </w:r>
    </w:p>
    <w:p w:rsidR="00E857A6" w:rsidRDefault="001452CC" w:rsidP="00E857A6">
      <w:pPr>
        <w:pStyle w:val="Akapitzlist"/>
        <w:numPr>
          <w:ilvl w:val="0"/>
          <w:numId w:val="5"/>
        </w:numPr>
      </w:pPr>
      <w:r>
        <w:t>Plik „</w:t>
      </w:r>
      <w:r w:rsidRPr="001452CC">
        <w:t>załącznik-nr-1-lista-osób-zatrudnionych-w-fa-z-komentarzami_v2.xlsx</w:t>
      </w:r>
      <w:r>
        <w:t>”</w:t>
      </w:r>
      <w:r w:rsidR="00E857A6">
        <w:t>:</w:t>
      </w:r>
    </w:p>
    <w:p w:rsidR="001452CC" w:rsidRDefault="001452CC" w:rsidP="00E857A6">
      <w:pPr>
        <w:pStyle w:val="Akapitzlist"/>
        <w:numPr>
          <w:ilvl w:val="0"/>
          <w:numId w:val="4"/>
        </w:numPr>
      </w:pPr>
      <w:r>
        <w:t xml:space="preserve"> dodano w liście wyboru lata 2020 i 2021 w kolumnie A</w:t>
      </w:r>
    </w:p>
    <w:p w:rsidR="001452CC" w:rsidRDefault="001452CC" w:rsidP="00E857A6">
      <w:pPr>
        <w:pStyle w:val="Akapitzlist"/>
        <w:numPr>
          <w:ilvl w:val="0"/>
          <w:numId w:val="5"/>
        </w:numPr>
      </w:pPr>
      <w:r>
        <w:t>Plik „</w:t>
      </w:r>
      <w:r w:rsidRPr="001452CC">
        <w:t>załącznik-nr-2-lista-usług-fa-z-komentarzami</w:t>
      </w:r>
      <w:r>
        <w:t>_v2</w:t>
      </w:r>
      <w:r w:rsidRPr="001452CC">
        <w:t>.xlsx</w:t>
      </w:r>
      <w:r>
        <w:t>”:</w:t>
      </w:r>
    </w:p>
    <w:p w:rsidR="001452CC" w:rsidRDefault="001452CC" w:rsidP="001452CC">
      <w:pPr>
        <w:pStyle w:val="Akapitzlist"/>
        <w:numPr>
          <w:ilvl w:val="0"/>
          <w:numId w:val="1"/>
        </w:numPr>
      </w:pPr>
      <w:r>
        <w:t>Dodano w liście wyboru rok 2021 w kolumnie A</w:t>
      </w:r>
    </w:p>
    <w:p w:rsidR="001452CC" w:rsidRDefault="001452CC" w:rsidP="001452CC">
      <w:pPr>
        <w:pStyle w:val="Akapitzlist"/>
        <w:numPr>
          <w:ilvl w:val="0"/>
          <w:numId w:val="1"/>
        </w:numPr>
      </w:pPr>
      <w:r>
        <w:t>Dodano w liście wyboru rodzaj formy prawnej „prosta spółka akcyjna” w kolumnie E</w:t>
      </w:r>
    </w:p>
    <w:p w:rsidR="001452CC" w:rsidRDefault="001452CC" w:rsidP="00E857A6">
      <w:pPr>
        <w:pStyle w:val="Akapitzlist"/>
        <w:numPr>
          <w:ilvl w:val="0"/>
          <w:numId w:val="5"/>
        </w:numPr>
      </w:pPr>
      <w:r>
        <w:t>Plik „</w:t>
      </w:r>
      <w:r w:rsidRPr="001452CC">
        <w:t>załącznik-nr-3-zestawienie-umów-z-komentarzami_v2.xlsx</w:t>
      </w:r>
      <w:r>
        <w:t>”:</w:t>
      </w:r>
    </w:p>
    <w:p w:rsidR="001452CC" w:rsidRDefault="001452CC" w:rsidP="001452CC">
      <w:pPr>
        <w:pStyle w:val="Akapitzlist"/>
        <w:numPr>
          <w:ilvl w:val="0"/>
          <w:numId w:val="2"/>
        </w:numPr>
      </w:pPr>
      <w:r>
        <w:t>Dodano w liście wyboru rok 2021 w kolumnie A</w:t>
      </w:r>
    </w:p>
    <w:p w:rsidR="001452CC" w:rsidRDefault="001452CC" w:rsidP="001452CC">
      <w:pPr>
        <w:pStyle w:val="Akapitzlist"/>
        <w:numPr>
          <w:ilvl w:val="0"/>
          <w:numId w:val="2"/>
        </w:numPr>
      </w:pPr>
      <w:r>
        <w:t>Dodano w liście wyboru rodzaj formy prawnej „prosta spółka akcyjna” w kolumnie E</w:t>
      </w:r>
    </w:p>
    <w:p w:rsidR="001452CC" w:rsidRDefault="001452CC" w:rsidP="001452CC"/>
    <w:sectPr w:rsidR="0014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E7A"/>
    <w:multiLevelType w:val="hybridMultilevel"/>
    <w:tmpl w:val="CA5E2F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03253"/>
    <w:multiLevelType w:val="hybridMultilevel"/>
    <w:tmpl w:val="D50A6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22723"/>
    <w:multiLevelType w:val="hybridMultilevel"/>
    <w:tmpl w:val="718A5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23BA7"/>
    <w:multiLevelType w:val="hybridMultilevel"/>
    <w:tmpl w:val="D50A6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E65B9"/>
    <w:multiLevelType w:val="hybridMultilevel"/>
    <w:tmpl w:val="5D422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CC"/>
    <w:rsid w:val="001452CC"/>
    <w:rsid w:val="0017610A"/>
    <w:rsid w:val="00E8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6E59"/>
  <w15:chartTrackingRefBased/>
  <w15:docId w15:val="{1D7DFACB-FB8A-484F-AD34-E624644D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Baklarz Agnieszka</dc:creator>
  <cp:keywords/>
  <dc:description/>
  <cp:lastModifiedBy>Baklarz Agnieszka</cp:lastModifiedBy>
  <cp:revision>1</cp:revision>
  <dcterms:created xsi:type="dcterms:W3CDTF">2021-01-02T17:03:00Z</dcterms:created>
  <dcterms:modified xsi:type="dcterms:W3CDTF">2021-01-02T17:21:00Z</dcterms:modified>
</cp:coreProperties>
</file>